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1E" w:rsidRDefault="00DF2E1E" w:rsidP="00590C3A">
      <w:pPr>
        <w:rPr>
          <w:rFonts w:cs="Times New Roman"/>
        </w:rPr>
      </w:pPr>
      <w:r>
        <w:rPr>
          <w:rFonts w:cs="ＭＳ 明朝" w:hint="eastAsia"/>
        </w:rPr>
        <w:t xml:space="preserve">　　　　　　　　　　　　　コンサルティング業務委託契約書</w:t>
      </w:r>
    </w:p>
    <w:p w:rsidR="00DF2E1E" w:rsidRPr="002F04CA" w:rsidRDefault="00DF2E1E" w:rsidP="00590C3A">
      <w:pPr>
        <w:rPr>
          <w:rFonts w:cs="Times New Roman"/>
        </w:rPr>
      </w:pPr>
    </w:p>
    <w:p w:rsidR="00DF2E1E" w:rsidRDefault="00DF2E1E" w:rsidP="00590C3A">
      <w:pPr>
        <w:rPr>
          <w:rFonts w:cs="Times New Roman"/>
        </w:rPr>
      </w:pPr>
      <w:r>
        <w:rPr>
          <w:rFonts w:cs="ＭＳ 明朝" w:hint="eastAsia"/>
        </w:rPr>
        <w:t>お客様（以下、「甲」という。）と株式会社ライトアップ（以下、「乙」という。）及び株式会社ディテイルクラウドクリエイティブ（以下、「丙」という）とは、</w:t>
      </w:r>
      <w:r>
        <w:t>SEO</w:t>
      </w:r>
      <w:r>
        <w:rPr>
          <w:rFonts w:cs="ＭＳ 明朝" w:hint="eastAsia"/>
        </w:rPr>
        <w:t>に関するコンサルティング業務の提供に関し、以下のとおり契約を締結する。</w:t>
      </w:r>
    </w:p>
    <w:p w:rsidR="00DF2E1E" w:rsidRPr="0015788D" w:rsidRDefault="00DF2E1E" w:rsidP="00590C3A">
      <w:pPr>
        <w:rPr>
          <w:rFonts w:cs="Times New Roman"/>
        </w:rPr>
      </w:pPr>
    </w:p>
    <w:p w:rsidR="00DF2E1E" w:rsidRDefault="00DF2E1E" w:rsidP="00590C3A">
      <w:pPr>
        <w:rPr>
          <w:rFonts w:cs="Times New Roman"/>
        </w:rPr>
      </w:pPr>
      <w:r>
        <w:rPr>
          <w:rFonts w:cs="ＭＳ 明朝" w:hint="eastAsia"/>
        </w:rPr>
        <w:t>第１条（コンサルティング業務の委託）</w:t>
      </w:r>
    </w:p>
    <w:p w:rsidR="00DF2E1E" w:rsidRDefault="00DF2E1E" w:rsidP="00590C3A">
      <w:pPr>
        <w:rPr>
          <w:rFonts w:cs="Times New Roman"/>
        </w:rPr>
      </w:pPr>
      <w:r>
        <w:rPr>
          <w:rFonts w:cs="ＭＳ 明朝" w:hint="eastAsia"/>
        </w:rPr>
        <w:t>甲は、乙及び丙に対し、以下に定めるコンサルティング業務の提供を委託し、乙及び丙はこれを受託する（以下、「本件業務」という。）</w:t>
      </w:r>
    </w:p>
    <w:p w:rsidR="00DF2E1E" w:rsidRPr="00714A85" w:rsidRDefault="00DF2E1E" w:rsidP="00590C3A">
      <w:pPr>
        <w:rPr>
          <w:rFonts w:cs="Times New Roman"/>
        </w:rPr>
      </w:pPr>
      <w:r>
        <w:t>(</w:t>
      </w:r>
      <w:r>
        <w:rPr>
          <w:rFonts w:cs="ＭＳ 明朝" w:hint="eastAsia"/>
        </w:rPr>
        <w:t>１</w:t>
      </w:r>
      <w:r>
        <w:t>)</w:t>
      </w:r>
      <w:r>
        <w:rPr>
          <w:rFonts w:cs="ＭＳ 明朝" w:hint="eastAsia"/>
        </w:rPr>
        <w:t xml:space="preserve">　乙及び丙は甲の選定キーワードを検索エンジン</w:t>
      </w:r>
      <w:r>
        <w:t>(Yahoo!,Google)</w:t>
      </w:r>
      <w:r>
        <w:rPr>
          <w:rFonts w:cs="ＭＳ 明朝" w:hint="eastAsia"/>
        </w:rPr>
        <w:t>の検索結果に上位表示させる為、甲指定のホームページの最適化のアドバイスをし、アクセスアップ等の向上作業のアドバイス及び、検索エンジン経由の甲指定のホームページの流入数の調査を実施するものとする。</w:t>
      </w:r>
    </w:p>
    <w:p w:rsidR="00DF2E1E" w:rsidRDefault="00DF2E1E" w:rsidP="00590C3A">
      <w:pPr>
        <w:rPr>
          <w:rFonts w:cs="Times New Roman"/>
        </w:rPr>
      </w:pPr>
      <w:r>
        <w:t>(</w:t>
      </w:r>
      <w:r>
        <w:rPr>
          <w:rFonts w:cs="ＭＳ 明朝" w:hint="eastAsia"/>
        </w:rPr>
        <w:t>２</w:t>
      </w:r>
      <w:r>
        <w:t>)</w:t>
      </w:r>
      <w:r>
        <w:rPr>
          <w:rFonts w:cs="ＭＳ 明朝" w:hint="eastAsia"/>
        </w:rPr>
        <w:t xml:space="preserve">　甲へのサイト運営に関するコンサルティング、アドバイスを行うものとする。</w:t>
      </w:r>
    </w:p>
    <w:p w:rsidR="00DF2E1E" w:rsidRDefault="00DF2E1E" w:rsidP="00590C3A">
      <w:pPr>
        <w:rPr>
          <w:rFonts w:cs="Times New Roman"/>
        </w:rPr>
      </w:pPr>
    </w:p>
    <w:p w:rsidR="00DF2E1E" w:rsidRDefault="00DF2E1E" w:rsidP="00590C3A">
      <w:pPr>
        <w:rPr>
          <w:rFonts w:cs="Times New Roman"/>
        </w:rPr>
      </w:pPr>
      <w:r>
        <w:rPr>
          <w:rFonts w:cs="Times New Roman" w:hint="eastAsia"/>
        </w:rPr>
        <w:t>第２条（本件業務の基本的な役割）</w:t>
      </w:r>
    </w:p>
    <w:p w:rsidR="00DF2E1E" w:rsidRDefault="00DF2E1E" w:rsidP="00590C3A">
      <w:pPr>
        <w:rPr>
          <w:rFonts w:cs="Times New Roman"/>
        </w:rPr>
      </w:pPr>
      <w:r>
        <w:rPr>
          <w:rFonts w:cs="Times New Roman" w:hint="eastAsia"/>
        </w:rPr>
        <w:t>１　本件業務における直接のやり取りは甲と丙によって行うものとする。</w:t>
      </w:r>
    </w:p>
    <w:p w:rsidR="00DF2E1E" w:rsidRDefault="00DF2E1E" w:rsidP="00590C3A">
      <w:pPr>
        <w:rPr>
          <w:rFonts w:cs="Times New Roman"/>
        </w:rPr>
      </w:pPr>
      <w:r>
        <w:rPr>
          <w:rFonts w:cs="Times New Roman" w:hint="eastAsia"/>
        </w:rPr>
        <w:t>２　乙は本件業務における甲の丙への紹介を行うものとする。</w:t>
      </w:r>
    </w:p>
    <w:p w:rsidR="00DF2E1E" w:rsidRDefault="00DF2E1E" w:rsidP="00590C3A">
      <w:pPr>
        <w:rPr>
          <w:rFonts w:cs="Times New Roman"/>
        </w:rPr>
      </w:pPr>
      <w:r>
        <w:rPr>
          <w:rFonts w:cs="Times New Roman" w:hint="eastAsia"/>
        </w:rPr>
        <w:t>３　本件業務において問題が発生した場合は甲乙丙の協議によって解決するものとする。</w:t>
      </w:r>
    </w:p>
    <w:p w:rsidR="00DF2E1E" w:rsidRDefault="00DF2E1E" w:rsidP="00590C3A">
      <w:pPr>
        <w:rPr>
          <w:rFonts w:cs="Times New Roman"/>
        </w:rPr>
      </w:pPr>
    </w:p>
    <w:p w:rsidR="00DF2E1E" w:rsidRDefault="00DF2E1E" w:rsidP="00590C3A">
      <w:pPr>
        <w:rPr>
          <w:rFonts w:cs="Times New Roman"/>
        </w:rPr>
      </w:pPr>
      <w:r>
        <w:rPr>
          <w:rFonts w:cs="ＭＳ 明朝" w:hint="eastAsia"/>
        </w:rPr>
        <w:t>第３条（業務の遂行）</w:t>
      </w:r>
    </w:p>
    <w:p w:rsidR="00DF2E1E" w:rsidRDefault="00DF2E1E" w:rsidP="00590C3A">
      <w:pPr>
        <w:rPr>
          <w:rFonts w:cs="Times New Roman"/>
        </w:rPr>
      </w:pPr>
      <w:r>
        <w:rPr>
          <w:rFonts w:cs="ＭＳ 明朝" w:hint="eastAsia"/>
        </w:rPr>
        <w:t>１　乙及び丙は、本件業務を、善良なる管理者の注意をもって遂行する。</w:t>
      </w:r>
    </w:p>
    <w:p w:rsidR="00DF2E1E" w:rsidRDefault="00DF2E1E" w:rsidP="00590C3A">
      <w:pPr>
        <w:rPr>
          <w:rFonts w:cs="Times New Roman"/>
        </w:rPr>
      </w:pPr>
      <w:r>
        <w:rPr>
          <w:rFonts w:cs="ＭＳ 明朝" w:hint="eastAsia"/>
        </w:rPr>
        <w:t>２　乙及び丙は、本件業務の遂行に際し、業務リストに記載のない事項の処理が必要であると判断した場合には、その旨を甲に報告し、それらの事項についての依頼の有無、依頼する場合の条件等について、三者協議のうえ決定する。</w:t>
      </w:r>
    </w:p>
    <w:p w:rsidR="00DF2E1E" w:rsidRDefault="00DF2E1E" w:rsidP="00590C3A">
      <w:pPr>
        <w:rPr>
          <w:rFonts w:cs="Times New Roman"/>
        </w:rPr>
      </w:pPr>
    </w:p>
    <w:p w:rsidR="00DF2E1E" w:rsidRPr="00EB526F" w:rsidRDefault="00DF2E1E" w:rsidP="00F14CE9">
      <w:pPr>
        <w:rPr>
          <w:rFonts w:ascii="ＭＳ 明朝" w:cs="Times New Roman"/>
        </w:rPr>
      </w:pPr>
      <w:r>
        <w:rPr>
          <w:rFonts w:ascii="ＭＳ 明朝" w:hAnsi="ＭＳ 明朝" w:cs="ＭＳ 明朝" w:hint="eastAsia"/>
        </w:rPr>
        <w:t>第４</w:t>
      </w:r>
      <w:r w:rsidRPr="00EB526F">
        <w:rPr>
          <w:rFonts w:ascii="ＭＳ 明朝" w:hAnsi="ＭＳ 明朝" w:cs="ＭＳ 明朝" w:hint="eastAsia"/>
        </w:rPr>
        <w:t>条（報酬）</w:t>
      </w:r>
    </w:p>
    <w:p w:rsidR="00DF2E1E" w:rsidRDefault="00DF2E1E" w:rsidP="00426852">
      <w:pPr>
        <w:rPr>
          <w:rFonts w:ascii="ＭＳ 明朝" w:cs="ＭＳ 明朝"/>
        </w:rPr>
      </w:pPr>
      <w:r>
        <w:rPr>
          <w:rFonts w:ascii="ＭＳ 明朝" w:hAnsi="ＭＳ 明朝" w:cs="ＭＳ 明朝" w:hint="eastAsia"/>
        </w:rPr>
        <w:t>甲は、乙に対し、本件コンサルタント業務の報酬</w:t>
      </w:r>
      <w:r w:rsidRPr="00EB526F">
        <w:rPr>
          <w:rFonts w:ascii="ＭＳ 明朝" w:hAnsi="ＭＳ 明朝" w:cs="ＭＳ 明朝" w:hint="eastAsia"/>
        </w:rPr>
        <w:t>を</w:t>
      </w:r>
      <w:r>
        <w:rPr>
          <w:rFonts w:ascii="ＭＳ 明朝" w:hAnsi="ＭＳ 明朝" w:cs="ＭＳ 明朝" w:hint="eastAsia"/>
        </w:rPr>
        <w:t>甲乙合意の上乙の指定する期限で乙</w:t>
      </w:r>
      <w:r w:rsidRPr="00EB526F">
        <w:rPr>
          <w:rFonts w:ascii="ＭＳ 明朝" w:hAnsi="ＭＳ 明朝" w:cs="ＭＳ 明朝" w:hint="eastAsia"/>
        </w:rPr>
        <w:t>の指定する銀行口座に振込むことにより支払うものとする。</w:t>
      </w:r>
      <w:r>
        <w:rPr>
          <w:rFonts w:ascii="ＭＳ 明朝" w:hAnsi="ＭＳ 明朝" w:cs="ＭＳ 明朝" w:hint="eastAsia"/>
        </w:rPr>
        <w:t>乙は報酬のための請求書を甲宛に郵送する。</w:t>
      </w:r>
    </w:p>
    <w:p w:rsidR="00DF2E1E" w:rsidRDefault="00DF2E1E" w:rsidP="002D4DBB">
      <w:pPr>
        <w:rPr>
          <w:rFonts w:ascii="ＭＳ 明朝" w:cs="ＭＳ 明朝"/>
        </w:rPr>
      </w:pPr>
      <w:r>
        <w:rPr>
          <w:rFonts w:ascii="ＭＳ 明朝" w:hAnsi="ＭＳ 明朝" w:cs="ＭＳ 明朝" w:hint="eastAsia"/>
        </w:rPr>
        <w:t>乙は、丙に対し本件コンサルタント業務の報酬のマージンを差し引いた金額</w:t>
      </w:r>
      <w:r w:rsidRPr="00EB526F">
        <w:rPr>
          <w:rFonts w:ascii="ＭＳ 明朝" w:hAnsi="ＭＳ 明朝" w:cs="ＭＳ 明朝" w:hint="eastAsia"/>
        </w:rPr>
        <w:t>を</w:t>
      </w:r>
      <w:r>
        <w:rPr>
          <w:rFonts w:ascii="ＭＳ 明朝" w:hAnsi="ＭＳ 明朝" w:cs="ＭＳ 明朝" w:hint="eastAsia"/>
        </w:rPr>
        <w:t>乙丙合意の上乙の指定する期限で丙</w:t>
      </w:r>
      <w:r w:rsidRPr="00EB526F">
        <w:rPr>
          <w:rFonts w:ascii="ＭＳ 明朝" w:hAnsi="ＭＳ 明朝" w:cs="ＭＳ 明朝" w:hint="eastAsia"/>
        </w:rPr>
        <w:t>の指定する銀行口座に振込むことにより支払うものとする。</w:t>
      </w:r>
      <w:r>
        <w:rPr>
          <w:rFonts w:ascii="ＭＳ 明朝" w:hAnsi="ＭＳ 明朝" w:cs="ＭＳ 明朝" w:hint="eastAsia"/>
        </w:rPr>
        <w:t>丙は報酬のための請求書を乙宛に郵送する。</w:t>
      </w:r>
    </w:p>
    <w:p w:rsidR="00DF2E1E" w:rsidRPr="00F14CE9" w:rsidRDefault="00DF2E1E" w:rsidP="00590C3A">
      <w:pPr>
        <w:rPr>
          <w:rFonts w:cs="Times New Roman"/>
        </w:rPr>
      </w:pPr>
    </w:p>
    <w:p w:rsidR="00DF2E1E" w:rsidRDefault="00DF2E1E" w:rsidP="00590C3A">
      <w:pPr>
        <w:rPr>
          <w:rFonts w:cs="Times New Roman"/>
        </w:rPr>
      </w:pPr>
      <w:r>
        <w:rPr>
          <w:rFonts w:cs="ＭＳ 明朝" w:hint="eastAsia"/>
        </w:rPr>
        <w:t>第５条（権利の帰属等）</w:t>
      </w:r>
    </w:p>
    <w:p w:rsidR="00DF2E1E" w:rsidRDefault="00DF2E1E" w:rsidP="00590C3A">
      <w:pPr>
        <w:rPr>
          <w:rFonts w:cs="Times New Roman"/>
        </w:rPr>
      </w:pPr>
      <w:r>
        <w:rPr>
          <w:rFonts w:cs="ＭＳ 明朝" w:hint="eastAsia"/>
        </w:rPr>
        <w:t>１　丙は、本件業務の遂行過程において丙が作成し、甲に提出する報告書その他のドキュメント等（以下、「本件成果物」という。）に対する著作権、およびそれらに含まれるノウハウ、コンセプト、アイディアその他の提出物は、すべて所有権は甲に帰属することに同意する。但し丙の当契約のためのノウハウ、コンセプト、アイディアその他の知的財産権は丙が所有する。</w:t>
      </w:r>
    </w:p>
    <w:p w:rsidR="00DF2E1E" w:rsidRPr="002D4DBB" w:rsidRDefault="00DF2E1E" w:rsidP="00590C3A">
      <w:pPr>
        <w:rPr>
          <w:rFonts w:cs="Times New Roman"/>
        </w:rPr>
      </w:pPr>
    </w:p>
    <w:p w:rsidR="00DF2E1E" w:rsidRDefault="00DF2E1E" w:rsidP="00590C3A">
      <w:pPr>
        <w:rPr>
          <w:rFonts w:cs="Times New Roman"/>
        </w:rPr>
      </w:pPr>
      <w:r>
        <w:rPr>
          <w:rFonts w:cs="ＭＳ 明朝" w:hint="eastAsia"/>
        </w:rPr>
        <w:t>第６条（成果物の利用）</w:t>
      </w:r>
    </w:p>
    <w:p w:rsidR="00DF2E1E" w:rsidRDefault="00DF2E1E" w:rsidP="00590C3A">
      <w:pPr>
        <w:rPr>
          <w:rFonts w:cs="Times New Roman"/>
        </w:rPr>
      </w:pPr>
      <w:r>
        <w:rPr>
          <w:rFonts w:cs="ＭＳ 明朝" w:hint="eastAsia"/>
        </w:rPr>
        <w:t>１　甲は、本件業務の遂行過程において丙より受領した本件成果物およびこれらに含まれる情報を、自己の責任と負担において利用することができる。</w:t>
      </w:r>
    </w:p>
    <w:p w:rsidR="00DF2E1E" w:rsidRPr="002D4DBB" w:rsidRDefault="00DF2E1E" w:rsidP="00590C3A">
      <w:pPr>
        <w:rPr>
          <w:rFonts w:cs="Times New Roman"/>
        </w:rPr>
      </w:pPr>
    </w:p>
    <w:p w:rsidR="00DF2E1E" w:rsidRDefault="00DF2E1E" w:rsidP="00590C3A">
      <w:pPr>
        <w:rPr>
          <w:rFonts w:cs="Times New Roman"/>
        </w:rPr>
      </w:pPr>
      <w:r>
        <w:rPr>
          <w:rFonts w:cs="ＭＳ 明朝" w:hint="eastAsia"/>
        </w:rPr>
        <w:t>第７条（秘密保持）</w:t>
      </w:r>
    </w:p>
    <w:p w:rsidR="00DF2E1E" w:rsidRDefault="00DF2E1E" w:rsidP="00426852">
      <w:pPr>
        <w:rPr>
          <w:rFonts w:cs="ＭＳ 明朝"/>
        </w:rPr>
      </w:pPr>
      <w:r>
        <w:rPr>
          <w:rFonts w:cs="ＭＳ 明朝" w:hint="eastAsia"/>
        </w:rPr>
        <w:t>いずれの当事者も、相手方によって開示されたまたは本契約の履行ないし本件業務の遂行過程で取得された相手方の固有の技術上、営業上その他の業務上の情報を秘密として扱うものとし、当該相手方の事前の書面による承諾なく、これらの情報を本契約の目的以外に使用し、または第三者に開示してはならないものとする。</w:t>
      </w:r>
    </w:p>
    <w:p w:rsidR="00DF2E1E" w:rsidRPr="00E22B51" w:rsidRDefault="00DF2E1E" w:rsidP="00E22B51">
      <w:pPr>
        <w:rPr>
          <w:rFonts w:cs="ＭＳ 明朝"/>
        </w:rPr>
      </w:pPr>
      <w:r>
        <w:rPr>
          <w:rFonts w:cs="ＭＳ 明朝" w:hint="eastAsia"/>
        </w:rPr>
        <w:t>但し、以下各号のいずれかに該当するものについてはこの限りではない。</w:t>
      </w:r>
      <w:r w:rsidRPr="00E22B51">
        <w:rPr>
          <w:rFonts w:cs="ＭＳ 明朝"/>
        </w:rPr>
        <w:t xml:space="preserve"> </w:t>
      </w:r>
    </w:p>
    <w:p w:rsidR="00DF2E1E" w:rsidRPr="00E22B51" w:rsidRDefault="00DF2E1E" w:rsidP="00E22B51">
      <w:pPr>
        <w:rPr>
          <w:rFonts w:cs="ＭＳ 明朝"/>
        </w:rPr>
      </w:pPr>
      <w:r w:rsidRPr="00E22B51">
        <w:rPr>
          <w:rFonts w:cs="ＭＳ 明朝"/>
        </w:rPr>
        <w:t>(1)</w:t>
      </w:r>
      <w:r w:rsidRPr="00E22B51">
        <w:rPr>
          <w:rFonts w:cs="ＭＳ 明朝" w:hint="eastAsia"/>
        </w:rPr>
        <w:t>相手方から開示を受けた際、既に自ら所有し、又は第三者から入手していたもの。</w:t>
      </w:r>
      <w:r w:rsidRPr="00E22B51">
        <w:rPr>
          <w:rFonts w:cs="ＭＳ 明朝"/>
        </w:rPr>
        <w:t xml:space="preserve"> </w:t>
      </w:r>
    </w:p>
    <w:p w:rsidR="00DF2E1E" w:rsidRPr="00E22B51" w:rsidRDefault="00DF2E1E" w:rsidP="00E22B51">
      <w:pPr>
        <w:rPr>
          <w:rFonts w:cs="ＭＳ 明朝"/>
        </w:rPr>
      </w:pPr>
      <w:r w:rsidRPr="00E22B51">
        <w:rPr>
          <w:rFonts w:cs="ＭＳ 明朝"/>
        </w:rPr>
        <w:t>(2)</w:t>
      </w:r>
      <w:r w:rsidRPr="00E22B51">
        <w:rPr>
          <w:rFonts w:cs="ＭＳ 明朝" w:hint="eastAsia"/>
        </w:rPr>
        <w:t>相手方から開示を受けた際、既に公知又は公用であったもの。</w:t>
      </w:r>
      <w:r w:rsidRPr="00E22B51">
        <w:rPr>
          <w:rFonts w:cs="ＭＳ 明朝"/>
        </w:rPr>
        <w:t xml:space="preserve"> </w:t>
      </w:r>
    </w:p>
    <w:p w:rsidR="00DF2E1E" w:rsidRDefault="00DF2E1E" w:rsidP="00590C3A">
      <w:pPr>
        <w:rPr>
          <w:sz w:val="20"/>
          <w:szCs w:val="20"/>
        </w:rPr>
      </w:pPr>
      <w:r w:rsidRPr="00E22B51">
        <w:rPr>
          <w:rFonts w:cs="ＭＳ 明朝"/>
        </w:rPr>
        <w:t>(3)</w:t>
      </w:r>
      <w:r w:rsidRPr="00E22B51">
        <w:rPr>
          <w:rFonts w:cs="ＭＳ 明朝" w:hint="eastAsia"/>
        </w:rPr>
        <w:t>相手方から開示を受けた後、自らの責によらず公知又は公用となったもの。</w:t>
      </w:r>
      <w:r w:rsidRPr="00E22B51">
        <w:rPr>
          <w:rFonts w:cs="ＭＳ 明朝"/>
        </w:rPr>
        <w:t xml:space="preserve"> </w:t>
      </w:r>
    </w:p>
    <w:p w:rsidR="00DF2E1E" w:rsidRDefault="00DF2E1E" w:rsidP="00590C3A">
      <w:pPr>
        <w:rPr>
          <w:rFonts w:cs="Times New Roman"/>
        </w:rPr>
      </w:pPr>
      <w:r>
        <w:rPr>
          <w:rFonts w:cs="ＭＳ 明朝" w:hint="eastAsia"/>
        </w:rPr>
        <w:t>第８条</w:t>
      </w:r>
      <w:r w:rsidRPr="005B118B">
        <w:rPr>
          <w:rFonts w:hint="eastAsia"/>
          <w:sz w:val="20"/>
          <w:szCs w:val="20"/>
        </w:rPr>
        <w:t>（秘密情報の返却）</w:t>
      </w:r>
      <w:r w:rsidRPr="005B118B">
        <w:rPr>
          <w:sz w:val="20"/>
          <w:szCs w:val="20"/>
        </w:rPr>
        <w:br/>
      </w:r>
      <w:r w:rsidRPr="005B118B">
        <w:rPr>
          <w:rFonts w:hint="eastAsia"/>
          <w:sz w:val="20"/>
          <w:szCs w:val="20"/>
        </w:rPr>
        <w:t xml:space="preserve">　情報受領者は、本契約が終了した場合または開示者から要求を受けた場合は受領した情報媒体または物品等を直ちに返却又は開示者の指示に従い廃棄するものとする。</w:t>
      </w:r>
    </w:p>
    <w:p w:rsidR="00DF2E1E" w:rsidRDefault="00DF2E1E" w:rsidP="00590C3A">
      <w:pPr>
        <w:rPr>
          <w:rFonts w:cs="Times New Roman"/>
        </w:rPr>
      </w:pPr>
    </w:p>
    <w:p w:rsidR="00DF2E1E" w:rsidRDefault="00DF2E1E" w:rsidP="00590C3A">
      <w:pPr>
        <w:rPr>
          <w:rFonts w:cs="Times New Roman"/>
        </w:rPr>
      </w:pPr>
    </w:p>
    <w:p w:rsidR="00DF2E1E" w:rsidRDefault="00DF2E1E" w:rsidP="00590C3A">
      <w:pPr>
        <w:rPr>
          <w:rFonts w:cs="Times New Roman"/>
        </w:rPr>
      </w:pPr>
      <w:r>
        <w:rPr>
          <w:rFonts w:cs="ＭＳ 明朝" w:hint="eastAsia"/>
        </w:rPr>
        <w:t>第９条（契約期間および解除）</w:t>
      </w:r>
    </w:p>
    <w:p w:rsidR="00DF2E1E" w:rsidRDefault="00DF2E1E" w:rsidP="00590C3A">
      <w:pPr>
        <w:rPr>
          <w:rFonts w:cs="Times New Roman"/>
        </w:rPr>
      </w:pPr>
      <w:r>
        <w:rPr>
          <w:rFonts w:cs="ＭＳ 明朝" w:hint="eastAsia"/>
        </w:rPr>
        <w:t>１　本契約の期間は、</w:t>
      </w:r>
      <w:r>
        <w:t>2014</w:t>
      </w:r>
      <w:r>
        <w:rPr>
          <w:rFonts w:cs="ＭＳ 明朝" w:hint="eastAsia"/>
        </w:rPr>
        <w:t>年</w:t>
      </w:r>
      <w:r>
        <w:t>1</w:t>
      </w:r>
      <w:r>
        <w:rPr>
          <w:rFonts w:cs="ＭＳ 明朝" w:hint="eastAsia"/>
        </w:rPr>
        <w:t>月</w:t>
      </w:r>
      <w:r>
        <w:rPr>
          <w:rFonts w:cs="ＭＳ 明朝"/>
        </w:rPr>
        <w:t>31</w:t>
      </w:r>
      <w:r>
        <w:rPr>
          <w:rFonts w:cs="ＭＳ 明朝" w:hint="eastAsia"/>
        </w:rPr>
        <w:t xml:space="preserve">日から　</w:t>
      </w:r>
      <w:r>
        <w:t>2015</w:t>
      </w:r>
      <w:r>
        <w:rPr>
          <w:rFonts w:cs="ＭＳ 明朝" w:hint="eastAsia"/>
        </w:rPr>
        <w:t>年</w:t>
      </w:r>
      <w:r>
        <w:t>1</w:t>
      </w:r>
      <w:r>
        <w:rPr>
          <w:rFonts w:cs="ＭＳ 明朝" w:hint="eastAsia"/>
        </w:rPr>
        <w:t>月</w:t>
      </w:r>
      <w:r>
        <w:t>30</w:t>
      </w:r>
      <w:r>
        <w:rPr>
          <w:rFonts w:cs="ＭＳ 明朝" w:hint="eastAsia"/>
        </w:rPr>
        <w:t>日までとするが、期間満了になり次第、この契約を持続させるかどうかを甲乙で協議する。</w:t>
      </w:r>
    </w:p>
    <w:p w:rsidR="00DF2E1E" w:rsidRDefault="00DF2E1E" w:rsidP="00590C3A">
      <w:pPr>
        <w:rPr>
          <w:rFonts w:cs="Times New Roman"/>
        </w:rPr>
      </w:pPr>
      <w:r>
        <w:rPr>
          <w:rFonts w:cs="ＭＳ 明朝" w:hint="eastAsia"/>
        </w:rPr>
        <w:t>２　本契約は、前条に定める契約期間中であっても、甲から乙に対する１か月前の書面による事前の通知をなすことにより、何時でも解除することができる。</w:t>
      </w:r>
    </w:p>
    <w:p w:rsidR="00DF2E1E" w:rsidRDefault="00DF2E1E" w:rsidP="00590C3A">
      <w:pPr>
        <w:rPr>
          <w:rFonts w:cs="Times New Roman"/>
        </w:rPr>
      </w:pPr>
      <w:r>
        <w:rPr>
          <w:rFonts w:cs="ＭＳ 明朝" w:hint="eastAsia"/>
        </w:rPr>
        <w:t>３　いずれの当事者も、その相手方が本契約または個別契約のいずれかの条項に違反し、かつ、当該違反の書面による是正要求を受けた後（</w:t>
      </w:r>
      <w:r>
        <w:t>30</w:t>
      </w:r>
      <w:r>
        <w:rPr>
          <w:rFonts w:cs="ＭＳ 明朝" w:hint="eastAsia"/>
        </w:rPr>
        <w:t>）日以内に当該違反が是正されなかった場合には、かかる相手方に対する書面の通知をもって本契約を解除することができる。</w:t>
      </w:r>
    </w:p>
    <w:p w:rsidR="00DF2E1E" w:rsidRDefault="00DF2E1E" w:rsidP="00590C3A">
      <w:pPr>
        <w:rPr>
          <w:rFonts w:cs="Times New Roman"/>
        </w:rPr>
      </w:pPr>
    </w:p>
    <w:p w:rsidR="00DF2E1E" w:rsidRDefault="00DF2E1E" w:rsidP="00590C3A">
      <w:pPr>
        <w:rPr>
          <w:rFonts w:cs="Times New Roman"/>
        </w:rPr>
      </w:pPr>
      <w:r>
        <w:rPr>
          <w:rFonts w:cs="ＭＳ 明朝" w:hint="eastAsia"/>
        </w:rPr>
        <w:t>第１０条（再委託）</w:t>
      </w:r>
    </w:p>
    <w:p w:rsidR="00DF2E1E" w:rsidRDefault="00DF2E1E" w:rsidP="00590C3A">
      <w:pPr>
        <w:rPr>
          <w:rFonts w:cs="Times New Roman"/>
        </w:rPr>
      </w:pPr>
      <w:r>
        <w:rPr>
          <w:rFonts w:cs="ＭＳ 明朝" w:hint="eastAsia"/>
        </w:rPr>
        <w:t>乙は、本件業務の一部を第三者に委託する必要があると判断した場合には、甲に対して、事前にその理由、具体的な委託事項および再委託の相手方について説明の上、その承諾を得なければならない。</w:t>
      </w:r>
    </w:p>
    <w:p w:rsidR="00DF2E1E" w:rsidRDefault="00DF2E1E" w:rsidP="00590C3A">
      <w:pPr>
        <w:rPr>
          <w:rFonts w:cs="Times New Roman"/>
        </w:rPr>
      </w:pPr>
    </w:p>
    <w:p w:rsidR="00DF2E1E" w:rsidRDefault="00DF2E1E" w:rsidP="00590C3A">
      <w:pPr>
        <w:rPr>
          <w:rFonts w:cs="Times New Roman"/>
        </w:rPr>
      </w:pPr>
      <w:r>
        <w:rPr>
          <w:rFonts w:cs="ＭＳ 明朝" w:hint="eastAsia"/>
        </w:rPr>
        <w:t>第１１条（契約上の地位の移転等の禁止）</w:t>
      </w:r>
    </w:p>
    <w:p w:rsidR="00DF2E1E" w:rsidRDefault="00DF2E1E" w:rsidP="00590C3A">
      <w:pPr>
        <w:rPr>
          <w:rFonts w:cs="Times New Roman"/>
        </w:rPr>
      </w:pPr>
      <w:r>
        <w:rPr>
          <w:rFonts w:cs="ＭＳ 明朝" w:hint="eastAsia"/>
        </w:rPr>
        <w:t>いずれの当事者も、本契約に基づく権利または義務の全部もしくはその一部を相手方当事者の事前の書面による承諾を得ずに、第三者に譲渡もしくは移転しまたは第三者のための担保に供する等一切の処分をしてはならない。ただし、乙が、甲の同意を得て本件業務の全部またはその一部を第三者に再委託する場合は、この限りではない。</w:t>
      </w:r>
    </w:p>
    <w:p w:rsidR="00DF2E1E" w:rsidRDefault="00DF2E1E" w:rsidP="00590C3A">
      <w:pPr>
        <w:rPr>
          <w:rFonts w:cs="Times New Roman"/>
        </w:rPr>
      </w:pPr>
    </w:p>
    <w:p w:rsidR="00DF2E1E" w:rsidRDefault="00DF2E1E" w:rsidP="00590C3A">
      <w:pPr>
        <w:rPr>
          <w:rFonts w:cs="Times New Roman"/>
        </w:rPr>
      </w:pPr>
      <w:r>
        <w:rPr>
          <w:rFonts w:cs="ＭＳ 明朝" w:hint="eastAsia"/>
        </w:rPr>
        <w:t>第１２条（契約の変更等）</w:t>
      </w:r>
    </w:p>
    <w:p w:rsidR="00DF2E1E" w:rsidRDefault="00DF2E1E" w:rsidP="00590C3A">
      <w:pPr>
        <w:rPr>
          <w:rFonts w:cs="Times New Roman"/>
        </w:rPr>
      </w:pPr>
      <w:r>
        <w:rPr>
          <w:rFonts w:cs="ＭＳ 明朝" w:hint="eastAsia"/>
        </w:rPr>
        <w:t>すべての別紙を含む本契約の全部またはその一部の変更は、各当事者の正当な権限を有する代表者もしくは当件の代表の権限を有する者の記名および押印を付した書面によらなければ、その効力を生じないものとする。</w:t>
      </w:r>
    </w:p>
    <w:p w:rsidR="00DF2E1E" w:rsidRDefault="00DF2E1E" w:rsidP="00590C3A">
      <w:pPr>
        <w:rPr>
          <w:rFonts w:cs="Times New Roman"/>
        </w:rPr>
      </w:pPr>
    </w:p>
    <w:p w:rsidR="00DF2E1E" w:rsidRPr="00E37D97" w:rsidRDefault="00DF2E1E" w:rsidP="00AF6AA4">
      <w:pPr>
        <w:rPr>
          <w:rFonts w:cs="ＭＳ 明朝"/>
        </w:rPr>
      </w:pPr>
      <w:r>
        <w:rPr>
          <w:rFonts w:cs="ＭＳ 明朝" w:hint="eastAsia"/>
        </w:rPr>
        <w:t>第１３条（損害賠償）</w:t>
      </w:r>
    </w:p>
    <w:p w:rsidR="00DF2E1E" w:rsidRDefault="00DF2E1E" w:rsidP="00AF6AA4">
      <w:pPr>
        <w:rPr>
          <w:rFonts w:cs="Times New Roman"/>
        </w:rPr>
      </w:pPr>
      <w:r>
        <w:rPr>
          <w:rFonts w:cs="ＭＳ 明朝" w:hint="eastAsia"/>
        </w:rPr>
        <w:t>丙の実施するコンサルティングに伴い、丙の責に帰すべき事由によって第三者に損害を及ぼしたときは、その損害を賠償するものとする。ただしこの場合の損害賠償額は、いかなる実害が発生した場合でも、乙が甲より現実に受領した金額を上限とする。</w:t>
      </w:r>
    </w:p>
    <w:p w:rsidR="00DF2E1E" w:rsidRDefault="00DF2E1E" w:rsidP="00AF6AA4">
      <w:pPr>
        <w:rPr>
          <w:rFonts w:cs="Times New Roman"/>
        </w:rPr>
      </w:pPr>
      <w:r>
        <w:rPr>
          <w:rFonts w:cs="ＭＳ 明朝" w:hint="eastAsia"/>
        </w:rPr>
        <w:t>またその損害のうち、甲の責に帰すべき事由により生じたものについては、甲の負担とする。また、以下の原因、あるいはこれらに準ずる原因に帰するものについては、損害事由に相当しない。</w:t>
      </w:r>
    </w:p>
    <w:p w:rsidR="00DF2E1E" w:rsidRDefault="00DF2E1E" w:rsidP="004D3B1A">
      <w:pPr>
        <w:pStyle w:val="ListParagraph"/>
        <w:numPr>
          <w:ilvl w:val="0"/>
          <w:numId w:val="1"/>
        </w:numPr>
        <w:ind w:leftChars="0"/>
        <w:rPr>
          <w:rFonts w:cs="Times New Roman"/>
        </w:rPr>
      </w:pPr>
      <w:r>
        <w:rPr>
          <w:rFonts w:cs="ＭＳ 明朝" w:hint="eastAsia"/>
        </w:rPr>
        <w:t>甲の有する独自の環境で生じる動作上の不具合</w:t>
      </w:r>
    </w:p>
    <w:p w:rsidR="00DF2E1E" w:rsidRDefault="00DF2E1E" w:rsidP="004D3B1A">
      <w:pPr>
        <w:pStyle w:val="ListParagraph"/>
        <w:numPr>
          <w:ilvl w:val="0"/>
          <w:numId w:val="1"/>
        </w:numPr>
        <w:ind w:leftChars="0"/>
        <w:rPr>
          <w:rFonts w:cs="Times New Roman"/>
        </w:rPr>
      </w:pPr>
      <w:r>
        <w:rPr>
          <w:rFonts w:cs="ＭＳ 明朝" w:hint="eastAsia"/>
        </w:rPr>
        <w:t>本件成果物を丙から甲へ引き渡した時点での、丙の有する業務知識以外に起因する</w:t>
      </w:r>
      <w:r>
        <w:t>HTML</w:t>
      </w:r>
      <w:r>
        <w:rPr>
          <w:rFonts w:cs="ＭＳ 明朝" w:hint="eastAsia"/>
        </w:rPr>
        <w:t>記述方法</w:t>
      </w:r>
    </w:p>
    <w:p w:rsidR="00DF2E1E" w:rsidRDefault="00DF2E1E" w:rsidP="004D3B1A">
      <w:pPr>
        <w:pStyle w:val="ListParagraph"/>
        <w:numPr>
          <w:ilvl w:val="0"/>
          <w:numId w:val="1"/>
        </w:numPr>
        <w:ind w:leftChars="0"/>
        <w:rPr>
          <w:rFonts w:cs="Times New Roman"/>
        </w:rPr>
      </w:pPr>
      <w:r>
        <w:rPr>
          <w:rFonts w:cs="ＭＳ 明朝" w:hint="eastAsia"/>
        </w:rPr>
        <w:t>対象検索エンジン運営会社に帰する動作上あるいは業務進行過程における不具合</w:t>
      </w:r>
    </w:p>
    <w:p w:rsidR="00DF2E1E" w:rsidRPr="002D4DBB" w:rsidRDefault="00DF2E1E" w:rsidP="00590C3A">
      <w:pPr>
        <w:rPr>
          <w:rFonts w:cs="Times New Roman"/>
        </w:rPr>
      </w:pPr>
      <w:r>
        <w:t>(4)</w:t>
      </w:r>
      <w:r>
        <w:rPr>
          <w:rFonts w:cs="ＭＳ 明朝" w:hint="eastAsia"/>
        </w:rPr>
        <w:t>丙のアドバイスによる内容を実行した上での甲指定のホームページの検索エンジン順位の下落。</w:t>
      </w:r>
    </w:p>
    <w:p w:rsidR="00DF2E1E" w:rsidRPr="002D4DBB" w:rsidRDefault="00DF2E1E" w:rsidP="00590C3A">
      <w:pPr>
        <w:rPr>
          <w:rFonts w:cs="Times New Roman"/>
        </w:rPr>
      </w:pPr>
    </w:p>
    <w:p w:rsidR="00DF2E1E" w:rsidRDefault="00DF2E1E" w:rsidP="00590C3A">
      <w:pPr>
        <w:rPr>
          <w:rFonts w:cs="Times New Roman"/>
        </w:rPr>
      </w:pPr>
      <w:r>
        <w:rPr>
          <w:rFonts w:cs="ＭＳ 明朝" w:hint="eastAsia"/>
        </w:rPr>
        <w:t>この契約成立の証として本書２通を作り、当事者各自記名捺印のうえ、甲と乙がそれぞれ</w:t>
      </w:r>
      <w:r>
        <w:rPr>
          <w:rFonts w:cs="ＭＳ 明朝"/>
        </w:rPr>
        <w:t>1</w:t>
      </w:r>
      <w:r>
        <w:rPr>
          <w:rFonts w:cs="ＭＳ 明朝" w:hint="eastAsia"/>
        </w:rPr>
        <w:t>通保有し、丙はその写しを保有する。</w:t>
      </w: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ＭＳ 明朝"/>
        </w:rPr>
      </w:pPr>
    </w:p>
    <w:p w:rsidR="00DF2E1E" w:rsidRDefault="00DF2E1E" w:rsidP="00590C3A">
      <w:pPr>
        <w:rPr>
          <w:rFonts w:cs="Times New Roman"/>
        </w:rPr>
      </w:pPr>
      <w:r>
        <w:rPr>
          <w:rFonts w:cs="ＭＳ 明朝" w:hint="eastAsia"/>
        </w:rPr>
        <w:t>平成</w:t>
      </w:r>
      <w:r>
        <w:t>26</w:t>
      </w:r>
      <w:r>
        <w:rPr>
          <w:rFonts w:cs="ＭＳ 明朝" w:hint="eastAsia"/>
        </w:rPr>
        <w:t>年</w:t>
      </w:r>
      <w:r>
        <w:t>4</w:t>
      </w:r>
      <w:r>
        <w:rPr>
          <w:rFonts w:cs="ＭＳ 明朝" w:hint="eastAsia"/>
        </w:rPr>
        <w:t>月</w:t>
      </w:r>
      <w:r>
        <w:rPr>
          <w:rFonts w:cs="ＭＳ 明朝"/>
        </w:rPr>
        <w:t>4</w:t>
      </w:r>
      <w:r>
        <w:rPr>
          <w:rFonts w:cs="ＭＳ 明朝" w:hint="eastAsia"/>
        </w:rPr>
        <w:t>日</w:t>
      </w:r>
    </w:p>
    <w:p w:rsidR="00DF2E1E" w:rsidRDefault="00DF2E1E" w:rsidP="00590C3A">
      <w:pPr>
        <w:rPr>
          <w:rFonts w:cs="Times New Roman"/>
        </w:rPr>
      </w:pPr>
    </w:p>
    <w:p w:rsidR="00DF2E1E" w:rsidRDefault="00DF2E1E" w:rsidP="00EC7BB0">
      <w:pPr>
        <w:ind w:firstLineChars="1300" w:firstLine="31680"/>
        <w:rPr>
          <w:rFonts w:cs="ＭＳ 明朝"/>
        </w:rPr>
      </w:pPr>
      <w:r>
        <w:rPr>
          <w:rFonts w:cs="ＭＳ 明朝" w:hint="eastAsia"/>
        </w:rPr>
        <w:t>（甲）</w:t>
      </w:r>
    </w:p>
    <w:p w:rsidR="00DF2E1E" w:rsidRDefault="00DF2E1E" w:rsidP="00EC7BB0">
      <w:pPr>
        <w:ind w:firstLineChars="1300" w:firstLine="31680"/>
        <w:rPr>
          <w:rFonts w:cs="ＭＳ 明朝"/>
        </w:rPr>
      </w:pPr>
    </w:p>
    <w:p w:rsidR="00DF2E1E" w:rsidRPr="00EC7BB0" w:rsidRDefault="00DF2E1E" w:rsidP="00EC7BB0">
      <w:pPr>
        <w:ind w:firstLineChars="1300" w:firstLine="31680"/>
        <w:rPr>
          <w:rFonts w:cs="ＭＳ 明朝"/>
        </w:rPr>
      </w:pPr>
    </w:p>
    <w:p w:rsidR="00DF2E1E" w:rsidRPr="00552C38" w:rsidRDefault="00DF2E1E" w:rsidP="00EC7BB0">
      <w:pPr>
        <w:ind w:firstLineChars="1300" w:firstLine="31680"/>
        <w:rPr>
          <w:rFonts w:cs="Times New Roman"/>
        </w:rPr>
      </w:pPr>
      <w:r>
        <w:rPr>
          <w:rFonts w:cs="ＭＳ 明朝" w:hint="eastAsia"/>
        </w:rPr>
        <w:t>（乙）</w:t>
      </w:r>
    </w:p>
    <w:p w:rsidR="00DF2E1E" w:rsidRDefault="00DF2E1E" w:rsidP="00EC7BB0">
      <w:pPr>
        <w:ind w:firstLineChars="1400" w:firstLine="31680"/>
      </w:pPr>
      <w:r>
        <w:rPr>
          <w:rFonts w:cs="ＭＳ 明朝" w:hint="eastAsia"/>
        </w:rPr>
        <w:t>〒</w:t>
      </w:r>
      <w:r>
        <w:t>150-0002</w:t>
      </w:r>
    </w:p>
    <w:p w:rsidR="00DF2E1E" w:rsidRPr="002D4DBB" w:rsidRDefault="00DF2E1E" w:rsidP="00EC7BB0">
      <w:pPr>
        <w:ind w:firstLineChars="1400" w:firstLine="31680"/>
        <w:rPr>
          <w:rFonts w:cs="ＭＳ 明朝"/>
        </w:rPr>
      </w:pPr>
      <w:r>
        <w:rPr>
          <w:rFonts w:cs="ＭＳ 明朝" w:hint="eastAsia"/>
        </w:rPr>
        <w:t>東京都渋谷区渋谷</w:t>
      </w:r>
      <w:r>
        <w:rPr>
          <w:rFonts w:cs="ＭＳ 明朝"/>
        </w:rPr>
        <w:t>2-15-1</w:t>
      </w:r>
      <w:r>
        <w:rPr>
          <w:rFonts w:cs="ＭＳ 明朝" w:hint="eastAsia"/>
        </w:rPr>
        <w:t xml:space="preserve">　渋谷クロスタワー３２階</w:t>
      </w:r>
    </w:p>
    <w:p w:rsidR="00DF2E1E" w:rsidRDefault="00DF2E1E" w:rsidP="00EC7BB0">
      <w:pPr>
        <w:ind w:firstLineChars="1400" w:firstLine="31680"/>
        <w:rPr>
          <w:rFonts w:cs="Times New Roman"/>
        </w:rPr>
      </w:pPr>
      <w:r>
        <w:rPr>
          <w:rFonts w:cs="ＭＳ 明朝" w:hint="eastAsia"/>
        </w:rPr>
        <w:t>株式会社ライトアップ</w:t>
      </w:r>
    </w:p>
    <w:p w:rsidR="00DF2E1E" w:rsidRPr="002D4DBB" w:rsidRDefault="00DF2E1E" w:rsidP="00EC7BB0">
      <w:pPr>
        <w:ind w:firstLineChars="1400" w:firstLine="31680"/>
        <w:rPr>
          <w:rFonts w:cs="Times New Roman"/>
        </w:rPr>
      </w:pPr>
      <w:r>
        <w:rPr>
          <w:rFonts w:cs="ＭＳ 明朝" w:hint="eastAsia"/>
        </w:rPr>
        <w:t>代表取締役　　白石　崇</w:t>
      </w:r>
    </w:p>
    <w:p w:rsidR="00DF2E1E" w:rsidRDefault="00DF2E1E" w:rsidP="00590C3A">
      <w:pPr>
        <w:rPr>
          <w:rFonts w:cs="ＭＳ 明朝"/>
        </w:rPr>
      </w:pPr>
      <w:r>
        <w:rPr>
          <w:rFonts w:cs="ＭＳ 明朝"/>
        </w:rPr>
        <w:t xml:space="preserve">                             </w:t>
      </w:r>
    </w:p>
    <w:p w:rsidR="00DF2E1E" w:rsidRDefault="00DF2E1E" w:rsidP="00EC7BB0">
      <w:pPr>
        <w:ind w:firstLineChars="1300" w:firstLine="31680"/>
        <w:rPr>
          <w:rFonts w:cs="Times New Roman"/>
        </w:rPr>
      </w:pPr>
      <w:r>
        <w:rPr>
          <w:rFonts w:cs="ＭＳ 明朝" w:hint="eastAsia"/>
        </w:rPr>
        <w:t>（丙）</w:t>
      </w:r>
    </w:p>
    <w:p w:rsidR="00DF2E1E" w:rsidRDefault="00DF2E1E" w:rsidP="00EC7BB0">
      <w:pPr>
        <w:ind w:firstLineChars="1400" w:firstLine="31680"/>
      </w:pPr>
      <w:r>
        <w:rPr>
          <w:rFonts w:cs="ＭＳ 明朝" w:hint="eastAsia"/>
        </w:rPr>
        <w:t>〒</w:t>
      </w:r>
      <w:r>
        <w:t>150-0002</w:t>
      </w:r>
    </w:p>
    <w:p w:rsidR="00DF2E1E" w:rsidRDefault="00DF2E1E" w:rsidP="00EC7BB0">
      <w:pPr>
        <w:ind w:firstLineChars="1400" w:firstLine="31680"/>
      </w:pPr>
      <w:r>
        <w:rPr>
          <w:rFonts w:cs="ＭＳ 明朝" w:hint="eastAsia"/>
        </w:rPr>
        <w:t>東京都渋谷区渋谷</w:t>
      </w:r>
      <w:r>
        <w:rPr>
          <w:rFonts w:cs="ＭＳ 明朝"/>
        </w:rPr>
        <w:t>2-16-1</w:t>
      </w:r>
      <w:r>
        <w:rPr>
          <w:rFonts w:cs="ＭＳ 明朝" w:hint="eastAsia"/>
        </w:rPr>
        <w:t xml:space="preserve">　日石渋谷ビル</w:t>
      </w:r>
      <w:r>
        <w:rPr>
          <w:rFonts w:cs="ＭＳ 明朝"/>
        </w:rPr>
        <w:t>1</w:t>
      </w:r>
      <w:r>
        <w:rPr>
          <w:rFonts w:cs="ＭＳ 明朝" w:hint="eastAsia"/>
        </w:rPr>
        <w:t>階</w:t>
      </w:r>
    </w:p>
    <w:p w:rsidR="00DF2E1E" w:rsidRDefault="00DF2E1E" w:rsidP="00EC7BB0">
      <w:pPr>
        <w:ind w:firstLineChars="1400" w:firstLine="31680"/>
        <w:rPr>
          <w:rFonts w:cs="Times New Roman"/>
        </w:rPr>
      </w:pPr>
      <w:r>
        <w:rPr>
          <w:rFonts w:cs="ＭＳ 明朝" w:hint="eastAsia"/>
        </w:rPr>
        <w:t>株式会社ディテイルクラウドクリエイティブ</w:t>
      </w:r>
    </w:p>
    <w:p w:rsidR="00DF2E1E" w:rsidRPr="002D4DBB" w:rsidRDefault="00DF2E1E" w:rsidP="00132CEB">
      <w:pPr>
        <w:ind w:firstLineChars="1400" w:firstLine="31680"/>
        <w:rPr>
          <w:rFonts w:cs="ＭＳ 明朝"/>
        </w:rPr>
      </w:pPr>
      <w:r>
        <w:rPr>
          <w:rFonts w:cs="ＭＳ 明朝" w:hint="eastAsia"/>
        </w:rPr>
        <w:t>代表取締役　　南雲　宏明</w:t>
      </w:r>
    </w:p>
    <w:sectPr w:rsidR="00DF2E1E" w:rsidRPr="002D4DBB" w:rsidSect="00943C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1E" w:rsidRDefault="00DF2E1E" w:rsidP="00F01014">
      <w:r>
        <w:separator/>
      </w:r>
    </w:p>
  </w:endnote>
  <w:endnote w:type="continuationSeparator" w:id="0">
    <w:p w:rsidR="00DF2E1E" w:rsidRDefault="00DF2E1E" w:rsidP="00F0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1E" w:rsidRDefault="00DF2E1E" w:rsidP="00F01014">
      <w:r>
        <w:separator/>
      </w:r>
    </w:p>
  </w:footnote>
  <w:footnote w:type="continuationSeparator" w:id="0">
    <w:p w:rsidR="00DF2E1E" w:rsidRDefault="00DF2E1E" w:rsidP="00F01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E3D58"/>
    <w:multiLevelType w:val="hybridMultilevel"/>
    <w:tmpl w:val="9ED6DEC6"/>
    <w:lvl w:ilvl="0" w:tplc="C472FE3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C3A"/>
    <w:rsid w:val="0004153B"/>
    <w:rsid w:val="00051C0D"/>
    <w:rsid w:val="00084D2A"/>
    <w:rsid w:val="00091276"/>
    <w:rsid w:val="00094347"/>
    <w:rsid w:val="000B4493"/>
    <w:rsid w:val="000F2A1E"/>
    <w:rsid w:val="000F3616"/>
    <w:rsid w:val="000F7752"/>
    <w:rsid w:val="00131776"/>
    <w:rsid w:val="00132CEB"/>
    <w:rsid w:val="00144C44"/>
    <w:rsid w:val="0015788D"/>
    <w:rsid w:val="001923D5"/>
    <w:rsid w:val="001A3C7E"/>
    <w:rsid w:val="001B1DFD"/>
    <w:rsid w:val="001B468F"/>
    <w:rsid w:val="001B514E"/>
    <w:rsid w:val="001D00A2"/>
    <w:rsid w:val="001E10DB"/>
    <w:rsid w:val="001E2EB4"/>
    <w:rsid w:val="001F3797"/>
    <w:rsid w:val="00212451"/>
    <w:rsid w:val="00220582"/>
    <w:rsid w:val="00234752"/>
    <w:rsid w:val="00244F4A"/>
    <w:rsid w:val="002511A6"/>
    <w:rsid w:val="002852F8"/>
    <w:rsid w:val="00293AAD"/>
    <w:rsid w:val="00295864"/>
    <w:rsid w:val="00296757"/>
    <w:rsid w:val="002A0037"/>
    <w:rsid w:val="002C2858"/>
    <w:rsid w:val="002D4945"/>
    <w:rsid w:val="002D4DBB"/>
    <w:rsid w:val="002D5585"/>
    <w:rsid w:val="002E03D6"/>
    <w:rsid w:val="002E1CEE"/>
    <w:rsid w:val="002F04CA"/>
    <w:rsid w:val="0031026B"/>
    <w:rsid w:val="00344C0B"/>
    <w:rsid w:val="00374BBF"/>
    <w:rsid w:val="00376314"/>
    <w:rsid w:val="0038182F"/>
    <w:rsid w:val="00382971"/>
    <w:rsid w:val="003911BF"/>
    <w:rsid w:val="003976C8"/>
    <w:rsid w:val="003A042F"/>
    <w:rsid w:val="003C1724"/>
    <w:rsid w:val="003C51BC"/>
    <w:rsid w:val="003C64E9"/>
    <w:rsid w:val="003C77F2"/>
    <w:rsid w:val="003D3989"/>
    <w:rsid w:val="003F5266"/>
    <w:rsid w:val="00405E88"/>
    <w:rsid w:val="004245BD"/>
    <w:rsid w:val="00426852"/>
    <w:rsid w:val="00436B2C"/>
    <w:rsid w:val="00441BA7"/>
    <w:rsid w:val="00455657"/>
    <w:rsid w:val="00483A92"/>
    <w:rsid w:val="004B144C"/>
    <w:rsid w:val="004D3B1A"/>
    <w:rsid w:val="004D4947"/>
    <w:rsid w:val="00512C89"/>
    <w:rsid w:val="0051355F"/>
    <w:rsid w:val="005321ED"/>
    <w:rsid w:val="005505BF"/>
    <w:rsid w:val="00550E20"/>
    <w:rsid w:val="00552C38"/>
    <w:rsid w:val="0055748A"/>
    <w:rsid w:val="00590C3A"/>
    <w:rsid w:val="0059392A"/>
    <w:rsid w:val="00597087"/>
    <w:rsid w:val="005A68CE"/>
    <w:rsid w:val="005A6EDB"/>
    <w:rsid w:val="005B118B"/>
    <w:rsid w:val="005C1A8D"/>
    <w:rsid w:val="005F1BBA"/>
    <w:rsid w:val="006013FB"/>
    <w:rsid w:val="00625E18"/>
    <w:rsid w:val="006444F1"/>
    <w:rsid w:val="0065121C"/>
    <w:rsid w:val="00687DFB"/>
    <w:rsid w:val="0069569A"/>
    <w:rsid w:val="006A7E1A"/>
    <w:rsid w:val="006B4A67"/>
    <w:rsid w:val="006C29BD"/>
    <w:rsid w:val="006E01D1"/>
    <w:rsid w:val="006E4A8F"/>
    <w:rsid w:val="007025FB"/>
    <w:rsid w:val="00714A85"/>
    <w:rsid w:val="00714AC8"/>
    <w:rsid w:val="007352FC"/>
    <w:rsid w:val="0073719E"/>
    <w:rsid w:val="00740B7F"/>
    <w:rsid w:val="007534FE"/>
    <w:rsid w:val="00755913"/>
    <w:rsid w:val="007C5CE6"/>
    <w:rsid w:val="007F1BA1"/>
    <w:rsid w:val="007F28DE"/>
    <w:rsid w:val="00803F80"/>
    <w:rsid w:val="00834AC4"/>
    <w:rsid w:val="00846932"/>
    <w:rsid w:val="00852082"/>
    <w:rsid w:val="00866D39"/>
    <w:rsid w:val="008803FF"/>
    <w:rsid w:val="0088141F"/>
    <w:rsid w:val="00895AB9"/>
    <w:rsid w:val="008967B1"/>
    <w:rsid w:val="008C2F8D"/>
    <w:rsid w:val="008C633A"/>
    <w:rsid w:val="008E2BCC"/>
    <w:rsid w:val="00900E5F"/>
    <w:rsid w:val="00901516"/>
    <w:rsid w:val="009075B8"/>
    <w:rsid w:val="00937CFD"/>
    <w:rsid w:val="00941F8B"/>
    <w:rsid w:val="00942C42"/>
    <w:rsid w:val="00943C45"/>
    <w:rsid w:val="00946B70"/>
    <w:rsid w:val="00950839"/>
    <w:rsid w:val="00987959"/>
    <w:rsid w:val="00993978"/>
    <w:rsid w:val="009A0DF8"/>
    <w:rsid w:val="009A3623"/>
    <w:rsid w:val="009D5C81"/>
    <w:rsid w:val="009F6B24"/>
    <w:rsid w:val="00A15FB4"/>
    <w:rsid w:val="00A25BE2"/>
    <w:rsid w:val="00A27A7C"/>
    <w:rsid w:val="00A409EA"/>
    <w:rsid w:val="00A506BE"/>
    <w:rsid w:val="00A74AFA"/>
    <w:rsid w:val="00A87CB8"/>
    <w:rsid w:val="00AA4755"/>
    <w:rsid w:val="00AE0316"/>
    <w:rsid w:val="00AF4822"/>
    <w:rsid w:val="00AF6AA4"/>
    <w:rsid w:val="00B11A3E"/>
    <w:rsid w:val="00B26090"/>
    <w:rsid w:val="00B33B63"/>
    <w:rsid w:val="00B700BD"/>
    <w:rsid w:val="00B87A11"/>
    <w:rsid w:val="00B92A79"/>
    <w:rsid w:val="00BA04E8"/>
    <w:rsid w:val="00BC4FA6"/>
    <w:rsid w:val="00BE09A0"/>
    <w:rsid w:val="00C07D40"/>
    <w:rsid w:val="00C115DC"/>
    <w:rsid w:val="00C76E91"/>
    <w:rsid w:val="00C96CFB"/>
    <w:rsid w:val="00CA1C9E"/>
    <w:rsid w:val="00CA5DC1"/>
    <w:rsid w:val="00CB54B7"/>
    <w:rsid w:val="00CC4CAA"/>
    <w:rsid w:val="00CD3356"/>
    <w:rsid w:val="00CD6546"/>
    <w:rsid w:val="00D07D23"/>
    <w:rsid w:val="00D22613"/>
    <w:rsid w:val="00D23F98"/>
    <w:rsid w:val="00D25B0D"/>
    <w:rsid w:val="00D73035"/>
    <w:rsid w:val="00DA6A88"/>
    <w:rsid w:val="00DF2E1E"/>
    <w:rsid w:val="00DF7226"/>
    <w:rsid w:val="00E00237"/>
    <w:rsid w:val="00E22B51"/>
    <w:rsid w:val="00E37D97"/>
    <w:rsid w:val="00E40DE3"/>
    <w:rsid w:val="00E54CAD"/>
    <w:rsid w:val="00E578FA"/>
    <w:rsid w:val="00E57AB9"/>
    <w:rsid w:val="00E749D5"/>
    <w:rsid w:val="00E914A7"/>
    <w:rsid w:val="00E955A7"/>
    <w:rsid w:val="00E95ACC"/>
    <w:rsid w:val="00EB526F"/>
    <w:rsid w:val="00EB7288"/>
    <w:rsid w:val="00EC1F0C"/>
    <w:rsid w:val="00EC6A9C"/>
    <w:rsid w:val="00EC6F97"/>
    <w:rsid w:val="00EC7BB0"/>
    <w:rsid w:val="00EE1098"/>
    <w:rsid w:val="00EE14CD"/>
    <w:rsid w:val="00EE6E5B"/>
    <w:rsid w:val="00EF0151"/>
    <w:rsid w:val="00EF5B6C"/>
    <w:rsid w:val="00F01014"/>
    <w:rsid w:val="00F14CE9"/>
    <w:rsid w:val="00F21F93"/>
    <w:rsid w:val="00F50BA9"/>
    <w:rsid w:val="00F73EC8"/>
    <w:rsid w:val="00F842F7"/>
    <w:rsid w:val="00F954C3"/>
    <w:rsid w:val="00FE21FB"/>
    <w:rsid w:val="00FE52E0"/>
    <w:rsid w:val="00FF1F5E"/>
    <w:rsid w:val="00FF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45"/>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3B1A"/>
    <w:pPr>
      <w:ind w:leftChars="400" w:left="840"/>
    </w:pPr>
  </w:style>
  <w:style w:type="paragraph" w:styleId="Header">
    <w:name w:val="header"/>
    <w:basedOn w:val="Normal"/>
    <w:link w:val="HeaderChar"/>
    <w:uiPriority w:val="99"/>
    <w:rsid w:val="00F01014"/>
    <w:pPr>
      <w:tabs>
        <w:tab w:val="center" w:pos="4252"/>
        <w:tab w:val="right" w:pos="8504"/>
      </w:tabs>
      <w:snapToGrid w:val="0"/>
    </w:pPr>
  </w:style>
  <w:style w:type="character" w:customStyle="1" w:styleId="HeaderChar">
    <w:name w:val="Header Char"/>
    <w:basedOn w:val="DefaultParagraphFont"/>
    <w:link w:val="Header"/>
    <w:uiPriority w:val="99"/>
    <w:locked/>
    <w:rsid w:val="00F01014"/>
    <w:rPr>
      <w:sz w:val="21"/>
    </w:rPr>
  </w:style>
  <w:style w:type="paragraph" w:styleId="Footer">
    <w:name w:val="footer"/>
    <w:basedOn w:val="Normal"/>
    <w:link w:val="FooterChar"/>
    <w:uiPriority w:val="99"/>
    <w:rsid w:val="00F01014"/>
    <w:pPr>
      <w:tabs>
        <w:tab w:val="center" w:pos="4252"/>
        <w:tab w:val="right" w:pos="8504"/>
      </w:tabs>
      <w:snapToGrid w:val="0"/>
    </w:pPr>
  </w:style>
  <w:style w:type="character" w:customStyle="1" w:styleId="FooterChar">
    <w:name w:val="Footer Char"/>
    <w:basedOn w:val="DefaultParagraphFont"/>
    <w:link w:val="Footer"/>
    <w:uiPriority w:val="99"/>
    <w:locked/>
    <w:rsid w:val="00F01014"/>
    <w:rPr>
      <w:sz w:val="21"/>
    </w:rPr>
  </w:style>
  <w:style w:type="paragraph" w:styleId="BalloonText">
    <w:name w:val="Balloon Text"/>
    <w:basedOn w:val="Normal"/>
    <w:link w:val="BalloonTextChar"/>
    <w:uiPriority w:val="99"/>
    <w:semiHidden/>
    <w:rsid w:val="00B87A11"/>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locked/>
    <w:rsid w:val="00B87A11"/>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422</Words>
  <Characters>2410</Characters>
  <Application>Microsoft Office Word</Application>
  <DocSecurity>0</DocSecurity>
  <Lines>0</Lines>
  <Paragraphs>0</Paragraphs>
  <ScaleCrop>false</ScaleCrop>
  <Company>Hewlett-Packard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コンサルティング業務委託契約書</dc:title>
  <dc:subject/>
  <dc:creator>DCC</dc:creator>
  <cp:keywords/>
  <dc:description/>
  <cp:lastModifiedBy>matsuoka</cp:lastModifiedBy>
  <cp:revision>2</cp:revision>
  <cp:lastPrinted>2014-04-18T01:50:00Z</cp:lastPrinted>
  <dcterms:created xsi:type="dcterms:W3CDTF">2014-04-18T10:25:00Z</dcterms:created>
  <dcterms:modified xsi:type="dcterms:W3CDTF">2014-04-18T10:25:00Z</dcterms:modified>
</cp:coreProperties>
</file>